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F12609" w:rsidRDefault="00F12609" w:rsidP="00F12609">
      <w:pPr>
        <w:jc w:val="center"/>
        <w:rPr>
          <w:rFonts w:ascii="Times New Roman" w:hAnsi="Times New Roman" w:cs="Times New Roman"/>
          <w:sz w:val="24"/>
          <w:szCs w:val="24"/>
        </w:rPr>
      </w:pPr>
      <w:r>
        <w:rPr>
          <w:rFonts w:ascii="Times New Roman" w:hAnsi="Times New Roman" w:cs="Times New Roman"/>
          <w:sz w:val="24"/>
          <w:szCs w:val="24"/>
        </w:rPr>
        <w:t>March14</w:t>
      </w:r>
      <w:r w:rsidRPr="004E2E6D">
        <w:rPr>
          <w:rFonts w:ascii="Times New Roman" w:hAnsi="Times New Roman" w:cs="Times New Roman"/>
          <w:sz w:val="24"/>
          <w:szCs w:val="24"/>
        </w:rPr>
        <w:t>, 2018</w:t>
      </w:r>
    </w:p>
    <w:p w:rsidR="00CB3ECB" w:rsidRPr="004E2E6D" w:rsidRDefault="00CB3ECB" w:rsidP="00F12609">
      <w:pPr>
        <w:jc w:val="center"/>
        <w:rPr>
          <w:rFonts w:ascii="Times New Roman" w:hAnsi="Times New Roman" w:cs="Times New Roman"/>
          <w:sz w:val="24"/>
          <w:szCs w:val="24"/>
        </w:rPr>
      </w:pPr>
    </w:p>
    <w:p w:rsidR="00F12609" w:rsidRPr="00A27675" w:rsidRDefault="00F12609" w:rsidP="00F12609">
      <w:pPr>
        <w:jc w:val="center"/>
        <w:rPr>
          <w:rFonts w:ascii="Times New Roman" w:hAnsi="Times New Roman" w:cs="Times New Roman"/>
          <w:b/>
          <w:sz w:val="24"/>
          <w:szCs w:val="24"/>
        </w:rPr>
      </w:pPr>
      <w:r w:rsidRPr="00A27675">
        <w:rPr>
          <w:rFonts w:ascii="Times New Roman" w:hAnsi="Times New Roman" w:cs="Times New Roman"/>
          <w:b/>
          <w:sz w:val="24"/>
          <w:szCs w:val="24"/>
        </w:rPr>
        <w:t>White Point Swash</w:t>
      </w:r>
    </w:p>
    <w:p w:rsidR="00F12609" w:rsidRDefault="00F12609" w:rsidP="00F12609">
      <w:pPr>
        <w:rPr>
          <w:rFonts w:ascii="Times New Roman" w:hAnsi="Times New Roman" w:cs="Times New Roman"/>
          <w:sz w:val="24"/>
          <w:szCs w:val="24"/>
        </w:rPr>
      </w:pPr>
    </w:p>
    <w:p w:rsidR="00CB3ECB" w:rsidRPr="004E2E6D" w:rsidRDefault="00CB3ECB" w:rsidP="00F12609">
      <w:pPr>
        <w:rPr>
          <w:rFonts w:ascii="Times New Roman" w:hAnsi="Times New Roman" w:cs="Times New Roman"/>
          <w:sz w:val="24"/>
          <w:szCs w:val="24"/>
        </w:rPr>
      </w:pPr>
    </w:p>
    <w:p w:rsidR="00F12609" w:rsidRDefault="00F12609" w:rsidP="00F12609">
      <w:pPr>
        <w:rPr>
          <w:rFonts w:ascii="Times New Roman" w:hAnsi="Times New Roman" w:cs="Times New Roman"/>
          <w:sz w:val="24"/>
          <w:szCs w:val="24"/>
        </w:rPr>
      </w:pPr>
      <w:r>
        <w:rPr>
          <w:rFonts w:ascii="Times New Roman" w:hAnsi="Times New Roman" w:cs="Times New Roman"/>
          <w:sz w:val="24"/>
          <w:szCs w:val="24"/>
        </w:rPr>
        <w:t xml:space="preserve">Due to the </w:t>
      </w:r>
      <w:r w:rsidRPr="00A27675">
        <w:rPr>
          <w:rFonts w:ascii="Times New Roman" w:hAnsi="Times New Roman" w:cs="Times New Roman"/>
          <w:b/>
          <w:sz w:val="24"/>
          <w:szCs w:val="24"/>
        </w:rPr>
        <w:t>complete stop of flow in and out</w:t>
      </w:r>
      <w:r>
        <w:rPr>
          <w:rFonts w:ascii="Times New Roman" w:hAnsi="Times New Roman" w:cs="Times New Roman"/>
          <w:sz w:val="24"/>
          <w:szCs w:val="24"/>
        </w:rPr>
        <w:t xml:space="preserve"> of White Point Swash in the last few days,  the Town  requested a meeting with all interested parties to discuss options.  Tuesday morning representatives from Horry County and its consultant, North Myrtle Beach, the Army Corps of Engineers, the Town of Briarcliffe Acres, and Briarcliffe Acres Association attended.  A representative from Ocean and Coastal Resource Management (OCRM) </w:t>
      </w:r>
      <w:r w:rsidR="00CB3ECB">
        <w:rPr>
          <w:rFonts w:ascii="Times New Roman" w:hAnsi="Times New Roman" w:cs="Times New Roman"/>
          <w:sz w:val="24"/>
          <w:szCs w:val="24"/>
        </w:rPr>
        <w:t>did not</w:t>
      </w:r>
      <w:r>
        <w:rPr>
          <w:rFonts w:ascii="Times New Roman" w:hAnsi="Times New Roman" w:cs="Times New Roman"/>
          <w:sz w:val="24"/>
          <w:szCs w:val="24"/>
        </w:rPr>
        <w:t xml:space="preserve"> attend.</w:t>
      </w:r>
    </w:p>
    <w:p w:rsidR="00F12609" w:rsidRDefault="00F12609" w:rsidP="00F12609">
      <w:pPr>
        <w:rPr>
          <w:rFonts w:ascii="Times New Roman" w:hAnsi="Times New Roman" w:cs="Times New Roman"/>
          <w:sz w:val="24"/>
          <w:szCs w:val="24"/>
        </w:rPr>
      </w:pPr>
    </w:p>
    <w:p w:rsidR="00F12609" w:rsidRDefault="00F12609" w:rsidP="00F12609">
      <w:pPr>
        <w:rPr>
          <w:rFonts w:ascii="Times New Roman" w:hAnsi="Times New Roman" w:cs="Times New Roman"/>
          <w:sz w:val="24"/>
          <w:szCs w:val="24"/>
        </w:rPr>
      </w:pPr>
      <w:r>
        <w:rPr>
          <w:rFonts w:ascii="Times New Roman" w:hAnsi="Times New Roman" w:cs="Times New Roman"/>
          <w:sz w:val="24"/>
          <w:szCs w:val="24"/>
        </w:rPr>
        <w:t>The lack of flow and flushing of the water in the swash area has resulted in increased pollution and higher salinity in that area.  Plant life is also dying.</w:t>
      </w:r>
    </w:p>
    <w:p w:rsidR="00F12609" w:rsidRDefault="00F12609" w:rsidP="00F12609">
      <w:pPr>
        <w:rPr>
          <w:rFonts w:ascii="Times New Roman" w:hAnsi="Times New Roman" w:cs="Times New Roman"/>
          <w:sz w:val="24"/>
          <w:szCs w:val="24"/>
        </w:rPr>
      </w:pPr>
    </w:p>
    <w:p w:rsidR="00F12609" w:rsidRDefault="00D102BC" w:rsidP="00F12609">
      <w:pPr>
        <w:rPr>
          <w:rFonts w:ascii="Times New Roman" w:hAnsi="Times New Roman" w:cs="Times New Roman"/>
          <w:sz w:val="24"/>
          <w:szCs w:val="24"/>
        </w:rPr>
      </w:pPr>
      <w:r>
        <w:rPr>
          <w:rFonts w:ascii="Times New Roman" w:hAnsi="Times New Roman" w:cs="Times New Roman"/>
          <w:sz w:val="24"/>
          <w:szCs w:val="24"/>
        </w:rPr>
        <w:t>Although</w:t>
      </w:r>
      <w:r w:rsidR="00F12609">
        <w:rPr>
          <w:rFonts w:ascii="Times New Roman" w:hAnsi="Times New Roman" w:cs="Times New Roman"/>
          <w:sz w:val="24"/>
          <w:szCs w:val="24"/>
        </w:rPr>
        <w:t xml:space="preserve"> we received permission from the </w:t>
      </w:r>
      <w:r w:rsidR="00F12609" w:rsidRPr="00864B94">
        <w:rPr>
          <w:rFonts w:ascii="Times New Roman" w:hAnsi="Times New Roman" w:cs="Times New Roman"/>
          <w:b/>
          <w:sz w:val="24"/>
          <w:szCs w:val="24"/>
        </w:rPr>
        <w:t>Corps of Engineers</w:t>
      </w:r>
      <w:r w:rsidR="00F12609">
        <w:rPr>
          <w:rFonts w:ascii="Times New Roman" w:hAnsi="Times New Roman" w:cs="Times New Roman"/>
          <w:sz w:val="24"/>
          <w:szCs w:val="24"/>
        </w:rPr>
        <w:t xml:space="preserve"> to open up the channel, drain the  swash down to normal levels, and permit water exchange in the swash to restart</w:t>
      </w:r>
      <w:r>
        <w:rPr>
          <w:rFonts w:ascii="Times New Roman" w:hAnsi="Times New Roman" w:cs="Times New Roman"/>
          <w:sz w:val="24"/>
          <w:szCs w:val="24"/>
        </w:rPr>
        <w:t xml:space="preserve"> during the meeting,</w:t>
      </w:r>
      <w:r w:rsidR="00F12609">
        <w:rPr>
          <w:rFonts w:ascii="Times New Roman" w:hAnsi="Times New Roman" w:cs="Times New Roman"/>
          <w:sz w:val="24"/>
          <w:szCs w:val="24"/>
        </w:rPr>
        <w:t xml:space="preserve"> </w:t>
      </w:r>
      <w:r w:rsidR="00F12609" w:rsidRPr="00864B94">
        <w:rPr>
          <w:rFonts w:ascii="Times New Roman" w:hAnsi="Times New Roman" w:cs="Times New Roman"/>
          <w:b/>
          <w:sz w:val="24"/>
          <w:szCs w:val="24"/>
        </w:rPr>
        <w:t>OCRM</w:t>
      </w:r>
      <w:r w:rsidR="00F12609">
        <w:rPr>
          <w:rFonts w:ascii="Times New Roman" w:hAnsi="Times New Roman" w:cs="Times New Roman"/>
          <w:sz w:val="24"/>
          <w:szCs w:val="24"/>
        </w:rPr>
        <w:t xml:space="preserve"> </w:t>
      </w:r>
      <w:r w:rsidR="00F12609" w:rsidRPr="00864B94">
        <w:rPr>
          <w:rFonts w:ascii="Times New Roman" w:hAnsi="Times New Roman" w:cs="Times New Roman"/>
          <w:b/>
          <w:sz w:val="24"/>
          <w:szCs w:val="24"/>
          <w:u w:val="single"/>
        </w:rPr>
        <w:t>did not</w:t>
      </w:r>
      <w:r w:rsidR="00F12609">
        <w:rPr>
          <w:rFonts w:ascii="Times New Roman" w:hAnsi="Times New Roman" w:cs="Times New Roman"/>
          <w:sz w:val="24"/>
          <w:szCs w:val="24"/>
        </w:rPr>
        <w:t xml:space="preserve"> approve the action.   </w:t>
      </w:r>
      <w:r>
        <w:rPr>
          <w:rFonts w:ascii="Times New Roman" w:hAnsi="Times New Roman" w:cs="Times New Roman"/>
          <w:sz w:val="24"/>
          <w:szCs w:val="24"/>
        </w:rPr>
        <w:t>OCRM is</w:t>
      </w:r>
      <w:r w:rsidR="00F12609">
        <w:rPr>
          <w:rFonts w:ascii="Times New Roman" w:hAnsi="Times New Roman" w:cs="Times New Roman"/>
          <w:sz w:val="24"/>
          <w:szCs w:val="24"/>
        </w:rPr>
        <w:t xml:space="preserve"> close to approving our application for </w:t>
      </w:r>
      <w:r w:rsidR="00F12609" w:rsidRPr="00425675">
        <w:rPr>
          <w:rFonts w:ascii="Times New Roman" w:hAnsi="Times New Roman" w:cs="Times New Roman"/>
          <w:b/>
          <w:sz w:val="24"/>
          <w:szCs w:val="24"/>
        </w:rPr>
        <w:t xml:space="preserve">restoration of </w:t>
      </w:r>
      <w:r>
        <w:rPr>
          <w:rFonts w:ascii="Times New Roman" w:hAnsi="Times New Roman" w:cs="Times New Roman"/>
          <w:b/>
          <w:sz w:val="24"/>
          <w:szCs w:val="24"/>
        </w:rPr>
        <w:t xml:space="preserve">the </w:t>
      </w:r>
      <w:r w:rsidR="00F12609" w:rsidRPr="00425675">
        <w:rPr>
          <w:rFonts w:ascii="Times New Roman" w:hAnsi="Times New Roman" w:cs="Times New Roman"/>
          <w:b/>
          <w:sz w:val="24"/>
          <w:szCs w:val="24"/>
        </w:rPr>
        <w:t>dunes and swash</w:t>
      </w:r>
      <w:r w:rsidR="00F12609">
        <w:rPr>
          <w:rFonts w:ascii="Times New Roman" w:hAnsi="Times New Roman" w:cs="Times New Roman"/>
          <w:sz w:val="24"/>
          <w:szCs w:val="24"/>
        </w:rPr>
        <w:t xml:space="preserve"> to their historical position and </w:t>
      </w:r>
      <w:r>
        <w:rPr>
          <w:rFonts w:ascii="Times New Roman" w:hAnsi="Times New Roman" w:cs="Times New Roman"/>
          <w:sz w:val="24"/>
          <w:szCs w:val="24"/>
        </w:rPr>
        <w:t xml:space="preserve">level and </w:t>
      </w:r>
      <w:r w:rsidR="00F12609">
        <w:rPr>
          <w:rFonts w:ascii="Times New Roman" w:hAnsi="Times New Roman" w:cs="Times New Roman"/>
          <w:sz w:val="24"/>
          <w:szCs w:val="24"/>
        </w:rPr>
        <w:t xml:space="preserve">are hesitant to approve a </w:t>
      </w:r>
      <w:r w:rsidR="00F12609" w:rsidRPr="00425675">
        <w:rPr>
          <w:rFonts w:ascii="Times New Roman" w:hAnsi="Times New Roman" w:cs="Times New Roman"/>
          <w:b/>
          <w:sz w:val="24"/>
          <w:szCs w:val="24"/>
        </w:rPr>
        <w:t>temporary</w:t>
      </w:r>
      <w:r w:rsidR="00F12609">
        <w:rPr>
          <w:rFonts w:ascii="Times New Roman" w:hAnsi="Times New Roman" w:cs="Times New Roman"/>
          <w:sz w:val="24"/>
          <w:szCs w:val="24"/>
        </w:rPr>
        <w:t xml:space="preserve"> measure.  </w:t>
      </w:r>
    </w:p>
    <w:p w:rsidR="00F12609" w:rsidRDefault="00F12609" w:rsidP="00F12609">
      <w:pPr>
        <w:rPr>
          <w:rFonts w:ascii="Times New Roman" w:hAnsi="Times New Roman" w:cs="Times New Roman"/>
          <w:sz w:val="24"/>
          <w:szCs w:val="24"/>
        </w:rPr>
      </w:pPr>
    </w:p>
    <w:p w:rsidR="00F12609" w:rsidRDefault="00F12609" w:rsidP="00F12609">
      <w:pPr>
        <w:rPr>
          <w:rFonts w:ascii="Times New Roman" w:hAnsi="Times New Roman" w:cs="Times New Roman"/>
          <w:sz w:val="24"/>
          <w:szCs w:val="24"/>
        </w:rPr>
      </w:pPr>
      <w:r>
        <w:rPr>
          <w:rFonts w:ascii="Times New Roman" w:hAnsi="Times New Roman" w:cs="Times New Roman"/>
          <w:sz w:val="24"/>
          <w:szCs w:val="24"/>
        </w:rPr>
        <w:t xml:space="preserve">OCRM and DHEC are in discussions today.  If they can complete the approval process for the </w:t>
      </w:r>
      <w:r w:rsidRPr="006B0B68">
        <w:rPr>
          <w:rFonts w:ascii="Times New Roman" w:hAnsi="Times New Roman" w:cs="Times New Roman"/>
          <w:b/>
          <w:sz w:val="24"/>
          <w:szCs w:val="24"/>
        </w:rPr>
        <w:t>original permit</w:t>
      </w:r>
      <w:r>
        <w:rPr>
          <w:rFonts w:ascii="Times New Roman" w:hAnsi="Times New Roman" w:cs="Times New Roman"/>
          <w:sz w:val="24"/>
          <w:szCs w:val="24"/>
        </w:rPr>
        <w:t xml:space="preserve"> request within the next  </w:t>
      </w:r>
      <w:r w:rsidR="00D102BC">
        <w:rPr>
          <w:rFonts w:ascii="Times New Roman" w:hAnsi="Times New Roman" w:cs="Times New Roman"/>
          <w:sz w:val="24"/>
          <w:szCs w:val="24"/>
        </w:rPr>
        <w:t>two or three</w:t>
      </w:r>
      <w:r w:rsidRPr="006B0B68">
        <w:rPr>
          <w:rFonts w:ascii="Times New Roman" w:hAnsi="Times New Roman" w:cs="Times New Roman"/>
          <w:sz w:val="24"/>
          <w:szCs w:val="24"/>
        </w:rPr>
        <w:t xml:space="preserve"> weeks, then it is beneficial to wait for that before</w:t>
      </w:r>
      <w:r>
        <w:rPr>
          <w:rFonts w:ascii="Times New Roman" w:hAnsi="Times New Roman" w:cs="Times New Roman"/>
          <w:sz w:val="24"/>
          <w:szCs w:val="24"/>
        </w:rPr>
        <w:t xml:space="preserve"> we reopen the swash. We should know Wednesday or Thursday where they stand.  If their approval process is going to extend into May, then we feel certain they will issue an approval for us to </w:t>
      </w:r>
      <w:r w:rsidRPr="00F10CA0">
        <w:rPr>
          <w:rFonts w:ascii="Times New Roman" w:hAnsi="Times New Roman" w:cs="Times New Roman"/>
          <w:sz w:val="24"/>
          <w:szCs w:val="24"/>
        </w:rPr>
        <w:t>reopen</w:t>
      </w:r>
      <w:r>
        <w:rPr>
          <w:rFonts w:ascii="Times New Roman" w:hAnsi="Times New Roman" w:cs="Times New Roman"/>
          <w:sz w:val="24"/>
          <w:szCs w:val="24"/>
        </w:rPr>
        <w:t xml:space="preserve"> the swash in the next week or so.</w:t>
      </w:r>
      <w:bookmarkStart w:id="0" w:name="_GoBack"/>
      <w:bookmarkEnd w:id="0"/>
      <w:r>
        <w:rPr>
          <w:rFonts w:ascii="Times New Roman" w:hAnsi="Times New Roman" w:cs="Times New Roman"/>
          <w:sz w:val="24"/>
          <w:szCs w:val="24"/>
        </w:rPr>
        <w:t xml:space="preserve">  </w:t>
      </w:r>
    </w:p>
    <w:p w:rsidR="00CB3ECB" w:rsidRDefault="00CB3ECB" w:rsidP="00F12609">
      <w:pPr>
        <w:rPr>
          <w:rFonts w:ascii="Times New Roman" w:hAnsi="Times New Roman" w:cs="Times New Roman"/>
          <w:sz w:val="24"/>
          <w:szCs w:val="24"/>
        </w:rPr>
      </w:pPr>
    </w:p>
    <w:p w:rsidR="00F12609" w:rsidRDefault="00F12609" w:rsidP="00F12609">
      <w:pPr>
        <w:rPr>
          <w:rFonts w:ascii="Times New Roman" w:hAnsi="Times New Roman" w:cs="Times New Roman"/>
          <w:sz w:val="24"/>
          <w:szCs w:val="24"/>
        </w:rPr>
      </w:pPr>
      <w:r>
        <w:rPr>
          <w:rFonts w:ascii="Times New Roman" w:hAnsi="Times New Roman" w:cs="Times New Roman"/>
          <w:sz w:val="24"/>
          <w:szCs w:val="24"/>
        </w:rPr>
        <w:t xml:space="preserve">We expect the Corps of Engineers approval of the  ten- year permit in mid May.  Unfortunately,  since Turtle Nesting Season is May 1 - October 31, this will be too late for us to </w:t>
      </w:r>
      <w:r w:rsidRPr="00C32CEB">
        <w:rPr>
          <w:rFonts w:ascii="Times New Roman" w:hAnsi="Times New Roman" w:cs="Times New Roman"/>
          <w:sz w:val="24"/>
          <w:szCs w:val="24"/>
        </w:rPr>
        <w:t xml:space="preserve">restore the dunes this spring.  </w:t>
      </w:r>
      <w:r>
        <w:rPr>
          <w:rFonts w:ascii="Times New Roman" w:hAnsi="Times New Roman" w:cs="Times New Roman"/>
          <w:sz w:val="24"/>
          <w:szCs w:val="24"/>
        </w:rPr>
        <w:t>R</w:t>
      </w:r>
      <w:r w:rsidRPr="00C32CEB">
        <w:rPr>
          <w:rFonts w:ascii="Times New Roman" w:hAnsi="Times New Roman" w:cs="Times New Roman"/>
          <w:sz w:val="24"/>
          <w:szCs w:val="24"/>
        </w:rPr>
        <w:t>emoval of the sandbar and restoration of the dunes will not happen before December.</w:t>
      </w:r>
      <w:r w:rsidR="00CB3ECB">
        <w:rPr>
          <w:rFonts w:ascii="Times New Roman" w:hAnsi="Times New Roman" w:cs="Times New Roman"/>
          <w:sz w:val="24"/>
          <w:szCs w:val="24"/>
        </w:rPr>
        <w:t xml:space="preserve">  </w:t>
      </w:r>
      <w:r>
        <w:rPr>
          <w:rFonts w:ascii="Times New Roman" w:hAnsi="Times New Roman" w:cs="Times New Roman"/>
          <w:sz w:val="24"/>
          <w:szCs w:val="24"/>
        </w:rPr>
        <w:t>All government entities involved are supportive and we should be able to restore flow to  the swash shortly.</w:t>
      </w:r>
    </w:p>
    <w:p w:rsidR="00CB3ECB" w:rsidRDefault="00F12609" w:rsidP="00F1260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ECB" w:rsidRDefault="00CB3ECB" w:rsidP="00F12609">
      <w:pPr>
        <w:pStyle w:val="NoSpacing"/>
        <w:rPr>
          <w:rFonts w:ascii="Times New Roman" w:hAnsi="Times New Roman" w:cs="Times New Roman"/>
          <w:sz w:val="24"/>
          <w:szCs w:val="24"/>
        </w:rPr>
      </w:pPr>
    </w:p>
    <w:p w:rsidR="00F12609" w:rsidRDefault="00CB3ECB" w:rsidP="00F1260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2609" w:rsidRPr="00C32CEB">
        <w:rPr>
          <w:rFonts w:ascii="Times New Roman" w:hAnsi="Times New Roman" w:cs="Times New Roman"/>
          <w:sz w:val="24"/>
          <w:szCs w:val="24"/>
        </w:rPr>
        <w:t>Sincerely,</w:t>
      </w:r>
    </w:p>
    <w:p w:rsidR="00F12609" w:rsidRPr="00C32CEB" w:rsidRDefault="00F12609" w:rsidP="00F12609">
      <w:pPr>
        <w:pStyle w:val="NoSpacing"/>
        <w:rPr>
          <w:rFonts w:ascii="Times New Roman" w:hAnsi="Times New Roman" w:cs="Times New Roman"/>
          <w:sz w:val="24"/>
          <w:szCs w:val="24"/>
        </w:rPr>
      </w:pPr>
    </w:p>
    <w:p w:rsidR="00F12609" w:rsidRPr="00C32CEB" w:rsidRDefault="00F12609" w:rsidP="00F12609">
      <w:pPr>
        <w:pStyle w:val="NoSpacing"/>
        <w:rPr>
          <w:rFonts w:ascii="Brush Script MT" w:hAnsi="Brush Script MT" w:cs="Times New Roman"/>
          <w:sz w:val="28"/>
          <w:szCs w:val="28"/>
        </w:rPr>
      </w:pPr>
      <w:r>
        <w:rPr>
          <w:rFonts w:ascii="Brush Script MT" w:hAnsi="Brush Script MT" w:cs="Times New Roman"/>
          <w:sz w:val="28"/>
          <w:szCs w:val="28"/>
        </w:rPr>
        <w:tab/>
      </w:r>
      <w:r>
        <w:rPr>
          <w:rFonts w:ascii="Brush Script MT" w:hAnsi="Brush Script MT" w:cs="Times New Roman"/>
          <w:sz w:val="28"/>
          <w:szCs w:val="28"/>
        </w:rPr>
        <w:tab/>
      </w:r>
      <w:r>
        <w:rPr>
          <w:rFonts w:ascii="Brush Script MT" w:hAnsi="Brush Script MT" w:cs="Times New Roman"/>
          <w:sz w:val="28"/>
          <w:szCs w:val="28"/>
        </w:rPr>
        <w:tab/>
      </w:r>
      <w:r>
        <w:rPr>
          <w:rFonts w:ascii="Brush Script MT" w:hAnsi="Brush Script MT" w:cs="Times New Roman"/>
          <w:sz w:val="28"/>
          <w:szCs w:val="28"/>
        </w:rPr>
        <w:tab/>
      </w:r>
      <w:r>
        <w:rPr>
          <w:rFonts w:ascii="Brush Script MT" w:hAnsi="Brush Script MT" w:cs="Times New Roman"/>
          <w:sz w:val="28"/>
          <w:szCs w:val="28"/>
        </w:rPr>
        <w:tab/>
      </w:r>
      <w:r>
        <w:rPr>
          <w:rFonts w:ascii="Brush Script MT" w:hAnsi="Brush Script MT" w:cs="Times New Roman"/>
          <w:sz w:val="28"/>
          <w:szCs w:val="28"/>
        </w:rPr>
        <w:tab/>
      </w:r>
      <w:r>
        <w:rPr>
          <w:rFonts w:ascii="Brush Script MT" w:hAnsi="Brush Script MT" w:cs="Times New Roman"/>
          <w:sz w:val="28"/>
          <w:szCs w:val="28"/>
        </w:rPr>
        <w:tab/>
      </w:r>
      <w:r>
        <w:rPr>
          <w:rFonts w:ascii="Brush Script MT" w:hAnsi="Brush Script MT" w:cs="Times New Roman"/>
          <w:sz w:val="28"/>
          <w:szCs w:val="28"/>
        </w:rPr>
        <w:tab/>
      </w:r>
      <w:r w:rsidRPr="00C32CEB">
        <w:rPr>
          <w:rFonts w:ascii="Brush Script MT" w:hAnsi="Brush Script MT" w:cs="Times New Roman"/>
          <w:sz w:val="28"/>
          <w:szCs w:val="28"/>
        </w:rPr>
        <w:t>Huston Huffman</w:t>
      </w:r>
    </w:p>
    <w:p w:rsidR="00F12609" w:rsidRPr="00C32CEB" w:rsidRDefault="00F12609" w:rsidP="00F12609">
      <w:pPr>
        <w:pStyle w:val="NoSpacing"/>
        <w:rPr>
          <w:rFonts w:ascii="Times New Roman" w:hAnsi="Times New Roman" w:cs="Times New Roman"/>
          <w:sz w:val="24"/>
          <w:szCs w:val="24"/>
        </w:rPr>
      </w:pPr>
    </w:p>
    <w:p w:rsidR="00F12609" w:rsidRDefault="00F12609" w:rsidP="00F1260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2CEB">
        <w:rPr>
          <w:rFonts w:ascii="Times New Roman" w:hAnsi="Times New Roman" w:cs="Times New Roman"/>
          <w:sz w:val="24"/>
          <w:szCs w:val="24"/>
        </w:rPr>
        <w:t>Huston Huffman, Mayor</w:t>
      </w:r>
    </w:p>
    <w:p w:rsidR="00F12609" w:rsidRPr="004E2E6D" w:rsidRDefault="00F12609" w:rsidP="00F12609">
      <w:pPr>
        <w:rPr>
          <w:rFonts w:ascii="Times New Roman" w:hAnsi="Times New Roman" w:cs="Times New Roman"/>
          <w:sz w:val="24"/>
          <w:szCs w:val="24"/>
        </w:rPr>
      </w:pPr>
      <w:r>
        <w:rPr>
          <w:rFonts w:ascii="Times New Roman" w:hAnsi="Times New Roman" w:cs="Times New Roman"/>
          <w:sz w:val="24"/>
          <w:szCs w:val="24"/>
        </w:rPr>
        <w:t>HH/jbn</w:t>
      </w:r>
    </w:p>
    <w:p w:rsidR="00F12609" w:rsidRDefault="00F12609" w:rsidP="00530C93">
      <w:pPr>
        <w:rPr>
          <w:color w:val="17365D" w:themeColor="text2" w:themeShade="BF"/>
          <w:sz w:val="24"/>
          <w:szCs w:val="24"/>
        </w:rPr>
      </w:pPr>
    </w:p>
    <w:p w:rsidR="00883589" w:rsidRDefault="00883589" w:rsidP="00530C93">
      <w:pP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532DD"/>
    <w:rsid w:val="000F68EC"/>
    <w:rsid w:val="001B324D"/>
    <w:rsid w:val="001C5517"/>
    <w:rsid w:val="00240384"/>
    <w:rsid w:val="002565B9"/>
    <w:rsid w:val="00281B6A"/>
    <w:rsid w:val="002822BA"/>
    <w:rsid w:val="003A34A4"/>
    <w:rsid w:val="00420D7D"/>
    <w:rsid w:val="00453A22"/>
    <w:rsid w:val="0049518F"/>
    <w:rsid w:val="005176BD"/>
    <w:rsid w:val="00530C93"/>
    <w:rsid w:val="00551123"/>
    <w:rsid w:val="005861CB"/>
    <w:rsid w:val="00591112"/>
    <w:rsid w:val="006033AB"/>
    <w:rsid w:val="00630FD6"/>
    <w:rsid w:val="006B018F"/>
    <w:rsid w:val="007E369F"/>
    <w:rsid w:val="00883589"/>
    <w:rsid w:val="008C376A"/>
    <w:rsid w:val="00901FE7"/>
    <w:rsid w:val="00902E3F"/>
    <w:rsid w:val="00914E0D"/>
    <w:rsid w:val="00966B96"/>
    <w:rsid w:val="00A302B8"/>
    <w:rsid w:val="00A453E7"/>
    <w:rsid w:val="00A6267A"/>
    <w:rsid w:val="00A9226E"/>
    <w:rsid w:val="00AF4DED"/>
    <w:rsid w:val="00B40F96"/>
    <w:rsid w:val="00B4467C"/>
    <w:rsid w:val="00B86800"/>
    <w:rsid w:val="00B961FA"/>
    <w:rsid w:val="00BB490E"/>
    <w:rsid w:val="00BD1462"/>
    <w:rsid w:val="00C767B5"/>
    <w:rsid w:val="00CA7BBF"/>
    <w:rsid w:val="00CB3ECB"/>
    <w:rsid w:val="00D065B5"/>
    <w:rsid w:val="00D102BC"/>
    <w:rsid w:val="00D329EA"/>
    <w:rsid w:val="00D70A37"/>
    <w:rsid w:val="00D87194"/>
    <w:rsid w:val="00D92811"/>
    <w:rsid w:val="00DB56C1"/>
    <w:rsid w:val="00DC3DB1"/>
    <w:rsid w:val="00F12609"/>
    <w:rsid w:val="00F540A7"/>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2016-03-24T17:09:00Z</cp:lastPrinted>
  <dcterms:created xsi:type="dcterms:W3CDTF">2018-03-14T15:42:00Z</dcterms:created>
  <dcterms:modified xsi:type="dcterms:W3CDTF">2018-03-14T15:43:00Z</dcterms:modified>
</cp:coreProperties>
</file>